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9A" w:rsidRPr="003940E2" w:rsidRDefault="0084359A" w:rsidP="0084359A">
      <w:pPr>
        <w:spacing w:line="360" w:lineRule="auto"/>
        <w:ind w:rightChars="50" w:right="105"/>
        <w:rPr>
          <w:rFonts w:eastAsia="仿宋" w:cs="Calibri"/>
          <w:b/>
          <w:bCs/>
          <w:sz w:val="24"/>
          <w:szCs w:val="24"/>
        </w:rPr>
      </w:pPr>
      <w:r w:rsidRPr="003940E2">
        <w:rPr>
          <w:rFonts w:eastAsia="仿宋" w:cs="Calibri"/>
          <w:sz w:val="24"/>
          <w:szCs w:val="24"/>
        </w:rPr>
        <w:t>附件</w:t>
      </w:r>
      <w:r w:rsidRPr="003940E2">
        <w:rPr>
          <w:rFonts w:eastAsia="仿宋" w:cs="Calibri"/>
          <w:sz w:val="24"/>
          <w:szCs w:val="24"/>
        </w:rPr>
        <w:t>1</w:t>
      </w:r>
      <w:r w:rsidRPr="003940E2">
        <w:rPr>
          <w:rFonts w:eastAsia="仿宋" w:cs="Calibri"/>
          <w:sz w:val="24"/>
          <w:szCs w:val="24"/>
        </w:rPr>
        <w:t>：</w:t>
      </w:r>
    </w:p>
    <w:p w:rsidR="0084359A" w:rsidRPr="003940E2" w:rsidRDefault="0084359A" w:rsidP="0084359A">
      <w:pPr>
        <w:pStyle w:val="BodyText"/>
        <w:spacing w:beforeLines="50" w:before="156" w:line="360" w:lineRule="auto"/>
        <w:ind w:rightChars="50" w:right="105"/>
        <w:jc w:val="center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南京邮电大学第七届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联合会简介</w:t>
      </w:r>
    </w:p>
    <w:p w:rsidR="0084359A" w:rsidRPr="003940E2" w:rsidRDefault="0084359A" w:rsidP="0084359A">
      <w:pPr>
        <w:pStyle w:val="BodyText"/>
        <w:spacing w:afterLines="50" w:after="156" w:line="360" w:lineRule="auto"/>
        <w:ind w:rightChars="50" w:right="105"/>
        <w:jc w:val="center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及各部门纳新事宜说明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南京邮电大学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联合会创建于</w:t>
      </w:r>
      <w:r w:rsidRPr="003940E2">
        <w:rPr>
          <w:rFonts w:ascii="Calibri" w:eastAsia="仿宋" w:hAnsi="Calibri" w:cs="Calibri"/>
        </w:rPr>
        <w:t>2012</w:t>
      </w:r>
      <w:r w:rsidRPr="003940E2">
        <w:rPr>
          <w:rFonts w:ascii="Calibri" w:eastAsia="仿宋" w:hAnsi="Calibri" w:cs="Calibri"/>
        </w:rPr>
        <w:t>年，是南京邮电大学管理学院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中心下属的正式组织，宗旨在于服务学生，搭建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中心与学员之间的桥梁，通过组织丰富多彩的活动，增强师生之间的凝聚力，弘扬管理学院的价值创造精神。南京邮电大学第七届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联合会各部门职能及纳新事宜说明如下：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一、主席团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1. </w:t>
      </w:r>
      <w:r w:rsidRPr="003940E2">
        <w:rPr>
          <w:rFonts w:ascii="Calibri" w:eastAsia="仿宋" w:hAnsi="Calibri" w:cs="Calibri"/>
        </w:rPr>
        <w:t>主席团职能：</w:t>
      </w:r>
    </w:p>
    <w:p w:rsidR="0084359A" w:rsidRPr="003940E2" w:rsidRDefault="0084359A" w:rsidP="0084359A">
      <w:pPr>
        <w:pStyle w:val="BodyText"/>
        <w:spacing w:line="360" w:lineRule="auto"/>
        <w:ind w:left="100"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主席团为联合会最高决策机构，设主席</w:t>
      </w:r>
      <w:r w:rsidRPr="003940E2">
        <w:rPr>
          <w:rFonts w:ascii="Calibri" w:eastAsia="仿宋" w:hAnsi="Calibri" w:cs="Calibri"/>
        </w:rPr>
        <w:t>1</w:t>
      </w:r>
      <w:r w:rsidRPr="003940E2">
        <w:rPr>
          <w:rFonts w:ascii="Calibri" w:eastAsia="仿宋" w:hAnsi="Calibri" w:cs="Calibri"/>
        </w:rPr>
        <w:t>名，副主席</w:t>
      </w:r>
      <w:r w:rsidRPr="003940E2">
        <w:rPr>
          <w:rFonts w:ascii="Calibri" w:eastAsia="仿宋" w:hAnsi="Calibri" w:cs="Calibri"/>
        </w:rPr>
        <w:t>2</w:t>
      </w:r>
      <w:r w:rsidRPr="003940E2">
        <w:rPr>
          <w:rFonts w:ascii="Calibri" w:eastAsia="仿宋" w:hAnsi="Calibri" w:cs="Calibri"/>
        </w:rPr>
        <w:t>名。</w:t>
      </w:r>
    </w:p>
    <w:p w:rsidR="0084359A" w:rsidRPr="003940E2" w:rsidRDefault="0084359A" w:rsidP="0084359A">
      <w:pPr>
        <w:pStyle w:val="BodyText"/>
        <w:spacing w:line="360" w:lineRule="auto"/>
        <w:ind w:left="100"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主席负责联合会全面工作和管理；</w:t>
      </w:r>
    </w:p>
    <w:p w:rsidR="0084359A" w:rsidRPr="003940E2" w:rsidRDefault="0084359A" w:rsidP="0084359A">
      <w:pPr>
        <w:pStyle w:val="BodyText"/>
        <w:spacing w:line="360" w:lineRule="auto"/>
        <w:ind w:left="100"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副主席负责协助主席进行联合会全面工作和管理，并分别分管联合会内部活动及外部交流相关工作。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2. </w:t>
      </w:r>
      <w:r w:rsidRPr="003940E2">
        <w:rPr>
          <w:rFonts w:ascii="Calibri" w:eastAsia="仿宋" w:hAnsi="Calibri" w:cs="Calibri"/>
        </w:rPr>
        <w:t>纳新事宜说明：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具备较强的组织管理能力、语言表达能力、协调沟通能力、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应变控场能力，有充足的时间、精力和热情参与联合会的工作和管理。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二、秘书处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1. </w:t>
      </w:r>
      <w:r w:rsidRPr="003940E2">
        <w:rPr>
          <w:rFonts w:ascii="Calibri" w:eastAsia="仿宋" w:hAnsi="Calibri" w:cs="Calibri"/>
        </w:rPr>
        <w:t>秘书处职能：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负责做好主席团的决策参谋工作，设秘书长</w:t>
      </w:r>
      <w:r w:rsidRPr="003940E2">
        <w:rPr>
          <w:rFonts w:ascii="Calibri" w:eastAsia="仿宋" w:hAnsi="Calibri" w:cs="Calibri"/>
        </w:rPr>
        <w:t>2</w:t>
      </w:r>
      <w:r w:rsidRPr="003940E2">
        <w:rPr>
          <w:rFonts w:ascii="Calibri" w:eastAsia="仿宋" w:hAnsi="Calibri" w:cs="Calibri"/>
        </w:rPr>
        <w:t>名，秘书</w:t>
      </w:r>
      <w:r w:rsidRPr="003940E2">
        <w:rPr>
          <w:rFonts w:ascii="Calibri" w:eastAsia="仿宋" w:hAnsi="Calibri" w:cs="Calibri"/>
        </w:rPr>
        <w:t>4</w:t>
      </w:r>
      <w:r w:rsidRPr="003940E2">
        <w:rPr>
          <w:rFonts w:ascii="Calibri" w:eastAsia="仿宋" w:hAnsi="Calibri" w:cs="Calibri"/>
        </w:rPr>
        <w:t>名。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负责联合会财务资金的收支管理；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负责微信公众号等网络信息平台的建设管理；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负责组织、策划、参与慈善活动；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负责媒体联络、兄弟院校联络及宣传管理；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负责组织企业的参观互动，协助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教育中心指导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学员搭建资源平台；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负责邮品定制（邮品收入全部用于慈善基金）。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2. </w:t>
      </w:r>
      <w:r w:rsidRPr="003940E2">
        <w:rPr>
          <w:rFonts w:ascii="Calibri" w:eastAsia="仿宋" w:hAnsi="Calibri" w:cs="Calibri"/>
        </w:rPr>
        <w:t>纳新事宜说明：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申请秘书处的学员原则上需具备以下条件之一：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（</w:t>
      </w:r>
      <w:r w:rsidRPr="003940E2">
        <w:rPr>
          <w:rFonts w:ascii="Calibri" w:eastAsia="仿宋" w:hAnsi="Calibri" w:cs="Calibri"/>
        </w:rPr>
        <w:t>1</w:t>
      </w:r>
      <w:r w:rsidRPr="003940E2">
        <w:rPr>
          <w:rFonts w:ascii="Calibri" w:eastAsia="仿宋" w:hAnsi="Calibri" w:cs="Calibri"/>
        </w:rPr>
        <w:t>）在校期间有相关学生工作经验；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lastRenderedPageBreak/>
        <w:t>（</w:t>
      </w:r>
      <w:r w:rsidRPr="003940E2">
        <w:rPr>
          <w:rFonts w:ascii="Calibri" w:eastAsia="仿宋" w:hAnsi="Calibri" w:cs="Calibri"/>
        </w:rPr>
        <w:t>2</w:t>
      </w:r>
      <w:r w:rsidRPr="003940E2">
        <w:rPr>
          <w:rFonts w:ascii="Calibri" w:eastAsia="仿宋" w:hAnsi="Calibri" w:cs="Calibri"/>
        </w:rPr>
        <w:t>）有一定日常事务工作管理经验；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（</w:t>
      </w:r>
      <w:r w:rsidRPr="003940E2">
        <w:rPr>
          <w:rFonts w:ascii="Calibri" w:eastAsia="仿宋" w:hAnsi="Calibri" w:cs="Calibri"/>
        </w:rPr>
        <w:t>3</w:t>
      </w:r>
      <w:r w:rsidRPr="003940E2">
        <w:rPr>
          <w:rFonts w:ascii="Calibri" w:eastAsia="仿宋" w:hAnsi="Calibri" w:cs="Calibri"/>
        </w:rPr>
        <w:t>）有充足的时间、精力和热情参与联合会的综合管理和活动类工作。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三、柚缘经管读书会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1. </w:t>
      </w:r>
      <w:r w:rsidRPr="003940E2">
        <w:rPr>
          <w:rFonts w:ascii="Calibri" w:eastAsia="仿宋" w:hAnsi="Calibri" w:cs="Calibri"/>
        </w:rPr>
        <w:t>柚缘经管读书会职能：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向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学员推荐经管类书籍；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组织安排读书分享会；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组织案例分析分享，协助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中心组织开展案例大赛；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管理咨询（筹备中）。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引入成立</w:t>
      </w:r>
      <w:r w:rsidRPr="003940E2">
        <w:rPr>
          <w:rFonts w:ascii="Calibri" w:eastAsia="仿宋" w:hAnsi="Calibri" w:cs="Calibri"/>
        </w:rPr>
        <w:t>“</w:t>
      </w:r>
      <w:r w:rsidRPr="003940E2">
        <w:rPr>
          <w:rFonts w:ascii="Calibri" w:eastAsia="仿宋" w:hAnsi="Calibri" w:cs="Calibri"/>
        </w:rPr>
        <w:t>樊登读书会南邮分会</w:t>
      </w:r>
      <w:r w:rsidRPr="003940E2">
        <w:rPr>
          <w:rFonts w:ascii="Calibri" w:eastAsia="仿宋" w:hAnsi="Calibri" w:cs="Calibri"/>
        </w:rPr>
        <w:t>”</w:t>
      </w:r>
      <w:r w:rsidRPr="003940E2">
        <w:rPr>
          <w:rFonts w:ascii="Calibri" w:eastAsia="仿宋" w:hAnsi="Calibri" w:cs="Calibri"/>
        </w:rPr>
        <w:t>（筹办中）；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与兄弟院校联合举办读书分享会（计划中）；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与江苏省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联合会一起共同推动高校联盟读书会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（设想中，建设文化品牌）。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2. </w:t>
      </w:r>
      <w:r w:rsidRPr="003940E2">
        <w:rPr>
          <w:rFonts w:ascii="Calibri" w:eastAsia="仿宋" w:hAnsi="Calibri" w:cs="Calibri"/>
        </w:rPr>
        <w:t>纳新事宜说明：</w:t>
      </w:r>
    </w:p>
    <w:p w:rsidR="0084359A" w:rsidRPr="003940E2" w:rsidRDefault="0084359A" w:rsidP="0084359A">
      <w:pPr>
        <w:pStyle w:val="BodyText"/>
        <w:spacing w:line="360" w:lineRule="auto"/>
        <w:ind w:rightChars="50" w:right="105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    </w:t>
      </w:r>
      <w:r w:rsidRPr="003940E2">
        <w:rPr>
          <w:rFonts w:ascii="Calibri" w:eastAsia="仿宋" w:hAnsi="Calibri" w:cs="Calibri"/>
        </w:rPr>
        <w:t>有充足的时间、精力和热情参与柚缘经管读书会活动。</w:t>
      </w:r>
    </w:p>
    <w:p w:rsidR="0084359A" w:rsidRPr="003940E2" w:rsidRDefault="0084359A" w:rsidP="0084359A">
      <w:pPr>
        <w:pStyle w:val="Heading1"/>
        <w:numPr>
          <w:ilvl w:val="0"/>
          <w:numId w:val="1"/>
        </w:numPr>
        <w:spacing w:line="360" w:lineRule="auto"/>
        <w:ind w:left="0" w:rightChars="50" w:right="105" w:firstLineChars="200" w:firstLine="480"/>
        <w:rPr>
          <w:rFonts w:ascii="Calibri" w:eastAsia="仿宋" w:hAnsi="Calibri" w:cs="Calibri"/>
          <w:b w:val="0"/>
          <w:bCs w:val="0"/>
        </w:rPr>
      </w:pPr>
      <w:r w:rsidRPr="003940E2">
        <w:rPr>
          <w:rFonts w:ascii="Calibri" w:eastAsia="仿宋" w:hAnsi="Calibri" w:cs="Calibri"/>
          <w:b w:val="0"/>
          <w:bCs w:val="0"/>
        </w:rPr>
        <w:t>柚悦文艺俱乐部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1. </w:t>
      </w:r>
      <w:r w:rsidRPr="003940E2">
        <w:rPr>
          <w:rFonts w:ascii="Calibri" w:eastAsia="仿宋" w:hAnsi="Calibri" w:cs="Calibri"/>
        </w:rPr>
        <w:t>柚悦文艺俱乐部职能：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负责推荐和组织：琴棋书画、电影戏剧诗歌、音乐舞蹈、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故事笑话、旅行度假、吃喝玩乐</w:t>
      </w:r>
      <w:r w:rsidRPr="003940E2">
        <w:rPr>
          <w:rFonts w:ascii="Calibri" w:eastAsia="仿宋" w:hAnsi="Calibri" w:cs="Calibri"/>
        </w:rPr>
        <w:t>……</w:t>
      </w:r>
      <w:r w:rsidRPr="003940E2">
        <w:rPr>
          <w:rFonts w:ascii="Calibri" w:eastAsia="仿宋" w:hAnsi="Calibri" w:cs="Calibri"/>
        </w:rPr>
        <w:t>，一切传递正能量，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能够提高人的素养的各种有意义的活动。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2. </w:t>
      </w:r>
      <w:r w:rsidRPr="003940E2">
        <w:rPr>
          <w:rFonts w:ascii="Calibri" w:eastAsia="仿宋" w:hAnsi="Calibri" w:cs="Calibri"/>
        </w:rPr>
        <w:t>纳新事宜说明：</w:t>
      </w:r>
    </w:p>
    <w:p w:rsidR="0084359A" w:rsidRPr="003940E2" w:rsidRDefault="0084359A" w:rsidP="0084359A">
      <w:pPr>
        <w:pStyle w:val="Heading1"/>
        <w:spacing w:line="360" w:lineRule="auto"/>
        <w:ind w:left="0" w:rightChars="50" w:right="105"/>
        <w:rPr>
          <w:rFonts w:ascii="Calibri" w:eastAsia="仿宋" w:hAnsi="Calibri" w:cs="Calibri"/>
          <w:b w:val="0"/>
          <w:bCs w:val="0"/>
        </w:rPr>
      </w:pPr>
      <w:r w:rsidRPr="003940E2">
        <w:rPr>
          <w:rFonts w:ascii="Calibri" w:eastAsia="仿宋" w:hAnsi="Calibri" w:cs="Calibri"/>
        </w:rPr>
        <w:t xml:space="preserve">    </w:t>
      </w:r>
      <w:r w:rsidRPr="003940E2">
        <w:rPr>
          <w:rFonts w:ascii="Calibri" w:eastAsia="仿宋" w:hAnsi="Calibri" w:cs="Calibri"/>
          <w:b w:val="0"/>
          <w:bCs w:val="0"/>
        </w:rPr>
        <w:t>有充足的时间、精力和热情参与柚悦文艺俱乐部活动。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五、柚燃户外运动俱乐部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 xml:space="preserve">1. </w:t>
      </w:r>
      <w:r w:rsidRPr="003940E2">
        <w:rPr>
          <w:rFonts w:ascii="Calibri" w:eastAsia="仿宋" w:hAnsi="Calibri" w:cs="Calibri"/>
        </w:rPr>
        <w:t>柚燃户外运动俱乐部职能：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宣传组织亚沙、太野赛；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组织参与兄弟院校主办的体育赛事；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组织带领同学们定期锻炼；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户外活动知识普及培训；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推荐或组织参与其他户外活动；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野外求生急救技能普及培训。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lastRenderedPageBreak/>
        <w:t xml:space="preserve">2. </w:t>
      </w:r>
      <w:r w:rsidRPr="003940E2">
        <w:rPr>
          <w:rFonts w:ascii="Calibri" w:eastAsia="仿宋" w:hAnsi="Calibri" w:cs="Calibri"/>
        </w:rPr>
        <w:t>纳新事宜说明：</w:t>
      </w:r>
    </w:p>
    <w:p w:rsidR="0084359A" w:rsidRPr="003940E2" w:rsidRDefault="0084359A" w:rsidP="0084359A">
      <w:pPr>
        <w:pStyle w:val="BodyText"/>
        <w:spacing w:line="360" w:lineRule="auto"/>
        <w:ind w:rightChars="50" w:right="105" w:firstLineChars="200" w:firstLine="480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有充足的时间、精力和热情参与柚燃户外运动俱乐部活动。</w:t>
      </w:r>
    </w:p>
    <w:p w:rsidR="0084359A" w:rsidRPr="003940E2" w:rsidRDefault="0084359A" w:rsidP="0084359A">
      <w:pPr>
        <w:spacing w:line="360" w:lineRule="auto"/>
        <w:ind w:rightChars="50" w:right="105"/>
        <w:rPr>
          <w:rFonts w:eastAsia="仿宋" w:cs="Calibri"/>
          <w:sz w:val="24"/>
          <w:szCs w:val="24"/>
        </w:rPr>
      </w:pPr>
    </w:p>
    <w:p w:rsidR="0084359A" w:rsidRPr="003940E2" w:rsidRDefault="0084359A" w:rsidP="0084359A">
      <w:pPr>
        <w:spacing w:line="360" w:lineRule="auto"/>
        <w:ind w:rightChars="50" w:right="105"/>
        <w:rPr>
          <w:rFonts w:eastAsia="仿宋" w:cs="Calibri"/>
          <w:sz w:val="24"/>
          <w:szCs w:val="24"/>
        </w:rPr>
      </w:pPr>
    </w:p>
    <w:p w:rsidR="0084359A" w:rsidRPr="003940E2" w:rsidRDefault="0084359A" w:rsidP="0084359A">
      <w:pPr>
        <w:spacing w:line="360" w:lineRule="auto"/>
        <w:ind w:rightChars="50" w:right="105"/>
        <w:rPr>
          <w:rFonts w:eastAsia="仿宋" w:cs="Calibri" w:hint="eastAsia"/>
          <w:sz w:val="24"/>
          <w:szCs w:val="24"/>
        </w:rPr>
      </w:pPr>
    </w:p>
    <w:p w:rsidR="0084359A" w:rsidRPr="003940E2" w:rsidRDefault="0084359A" w:rsidP="0084359A">
      <w:pPr>
        <w:spacing w:line="360" w:lineRule="auto"/>
        <w:ind w:rightChars="50" w:right="105"/>
        <w:rPr>
          <w:rFonts w:eastAsia="仿宋" w:cs="Calibri"/>
          <w:sz w:val="24"/>
          <w:szCs w:val="24"/>
        </w:rPr>
      </w:pPr>
    </w:p>
    <w:p w:rsidR="0084359A" w:rsidRPr="003940E2" w:rsidRDefault="0084359A" w:rsidP="0084359A">
      <w:pPr>
        <w:pStyle w:val="BodyText"/>
        <w:adjustRightInd w:val="0"/>
        <w:snapToGrid w:val="0"/>
        <w:spacing w:beforeLines="50" w:before="156" w:afterLines="50" w:after="156" w:line="360" w:lineRule="auto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附件</w:t>
      </w:r>
      <w:r w:rsidRPr="003940E2">
        <w:rPr>
          <w:rFonts w:ascii="Calibri" w:eastAsia="仿宋" w:hAnsi="Calibri" w:cs="Calibri"/>
        </w:rPr>
        <w:t>2</w:t>
      </w:r>
      <w:r w:rsidRPr="003940E2">
        <w:rPr>
          <w:rFonts w:ascii="Calibri" w:eastAsia="仿宋" w:hAnsi="Calibri" w:cs="Calibri"/>
        </w:rPr>
        <w:t>：</w:t>
      </w:r>
    </w:p>
    <w:p w:rsidR="0084359A" w:rsidRPr="003940E2" w:rsidRDefault="0084359A" w:rsidP="0084359A">
      <w:pPr>
        <w:pStyle w:val="BodyText"/>
        <w:spacing w:beforeLines="50" w:before="156" w:afterLines="50" w:after="156" w:line="360" w:lineRule="auto"/>
        <w:ind w:rightChars="50" w:right="105"/>
        <w:jc w:val="center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t>南京邮电大学第七届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联合会报名表</w:t>
      </w:r>
    </w:p>
    <w:tbl>
      <w:tblPr>
        <w:tblpPr w:leftFromText="180" w:rightFromText="180" w:vertAnchor="text" w:horzAnchor="page" w:tblpX="1817" w:tblpY="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351"/>
        <w:gridCol w:w="2055"/>
        <w:gridCol w:w="2284"/>
      </w:tblGrid>
      <w:tr w:rsidR="0084359A" w:rsidRPr="003940E2" w:rsidTr="002027AB">
        <w:trPr>
          <w:cantSplit/>
          <w:trHeight w:val="516"/>
        </w:trPr>
        <w:tc>
          <w:tcPr>
            <w:tcW w:w="19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姓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 xml:space="preserve">    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>名</w:t>
            </w:r>
          </w:p>
        </w:tc>
        <w:tc>
          <w:tcPr>
            <w:tcW w:w="2351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84359A" w:rsidRPr="003940E2" w:rsidRDefault="0084359A" w:rsidP="002027AB">
            <w:pPr>
              <w:spacing w:line="360" w:lineRule="auto"/>
              <w:ind w:firstLineChars="50" w:firstLine="120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性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 xml:space="preserve">    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>别</w:t>
            </w:r>
          </w:p>
        </w:tc>
        <w:tc>
          <w:tcPr>
            <w:tcW w:w="22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</w:tr>
      <w:tr w:rsidR="0084359A" w:rsidRPr="003940E2" w:rsidTr="002027AB">
        <w:trPr>
          <w:cantSplit/>
          <w:trHeight w:val="516"/>
        </w:trPr>
        <w:tc>
          <w:tcPr>
            <w:tcW w:w="19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工作单位</w:t>
            </w:r>
          </w:p>
        </w:tc>
        <w:tc>
          <w:tcPr>
            <w:tcW w:w="2351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84359A" w:rsidRPr="003940E2" w:rsidRDefault="0084359A" w:rsidP="002027AB">
            <w:pPr>
              <w:spacing w:line="360" w:lineRule="auto"/>
              <w:ind w:firstLineChars="50" w:firstLine="120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工作地点</w:t>
            </w:r>
          </w:p>
        </w:tc>
        <w:tc>
          <w:tcPr>
            <w:tcW w:w="22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</w:tr>
      <w:tr w:rsidR="0084359A" w:rsidRPr="003940E2" w:rsidTr="002027AB">
        <w:trPr>
          <w:cantSplit/>
          <w:trHeight w:val="516"/>
        </w:trPr>
        <w:tc>
          <w:tcPr>
            <w:tcW w:w="19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所在年级</w:t>
            </w:r>
          </w:p>
        </w:tc>
        <w:tc>
          <w:tcPr>
            <w:tcW w:w="2351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84359A" w:rsidRPr="003940E2" w:rsidRDefault="0084359A" w:rsidP="002027AB">
            <w:pPr>
              <w:spacing w:line="360" w:lineRule="auto"/>
              <w:ind w:firstLineChars="50" w:firstLine="120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班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 xml:space="preserve">    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>级</w:t>
            </w:r>
          </w:p>
        </w:tc>
        <w:tc>
          <w:tcPr>
            <w:tcW w:w="22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</w:tr>
      <w:tr w:rsidR="0084359A" w:rsidRPr="003940E2" w:rsidTr="002027AB">
        <w:trPr>
          <w:cantSplit/>
          <w:trHeight w:val="516"/>
        </w:trPr>
        <w:tc>
          <w:tcPr>
            <w:tcW w:w="19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联系电话</w:t>
            </w:r>
          </w:p>
        </w:tc>
        <w:tc>
          <w:tcPr>
            <w:tcW w:w="2351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84359A" w:rsidRPr="003940E2" w:rsidRDefault="0084359A" w:rsidP="002027AB">
            <w:pPr>
              <w:spacing w:line="360" w:lineRule="auto"/>
              <w:ind w:firstLineChars="50" w:firstLine="120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邮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 xml:space="preserve">    </w:t>
            </w:r>
            <w:r w:rsidRPr="003940E2">
              <w:rPr>
                <w:rFonts w:eastAsia="仿宋" w:cs="Calibri"/>
                <w:bCs/>
                <w:sz w:val="24"/>
                <w:szCs w:val="24"/>
              </w:rPr>
              <w:t>箱</w:t>
            </w:r>
          </w:p>
        </w:tc>
        <w:tc>
          <w:tcPr>
            <w:tcW w:w="22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</w:tr>
      <w:tr w:rsidR="0084359A" w:rsidRPr="003940E2" w:rsidTr="002027AB">
        <w:trPr>
          <w:cantSplit/>
          <w:trHeight w:val="4210"/>
        </w:trPr>
        <w:tc>
          <w:tcPr>
            <w:tcW w:w="1984" w:type="dxa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兴趣爱好</w:t>
            </w:r>
          </w:p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  <w:r w:rsidRPr="003940E2">
              <w:rPr>
                <w:rFonts w:eastAsia="仿宋" w:cs="Calibri"/>
                <w:bCs/>
                <w:sz w:val="24"/>
                <w:szCs w:val="24"/>
              </w:rPr>
              <w:t>及特长</w:t>
            </w:r>
          </w:p>
        </w:tc>
        <w:tc>
          <w:tcPr>
            <w:tcW w:w="6690" w:type="dxa"/>
            <w:gridSpan w:val="3"/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bCs/>
                <w:sz w:val="24"/>
                <w:szCs w:val="24"/>
              </w:rPr>
            </w:pPr>
          </w:p>
        </w:tc>
      </w:tr>
      <w:tr w:rsidR="0084359A" w:rsidRPr="003940E2" w:rsidTr="002027AB">
        <w:trPr>
          <w:cantSplit/>
          <w:trHeight w:val="3871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sz w:val="24"/>
                <w:szCs w:val="24"/>
              </w:rPr>
            </w:pPr>
          </w:p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sz w:val="24"/>
                <w:szCs w:val="24"/>
              </w:rPr>
            </w:pPr>
          </w:p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sz w:val="24"/>
                <w:szCs w:val="24"/>
              </w:rPr>
            </w:pPr>
          </w:p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sz w:val="24"/>
                <w:szCs w:val="24"/>
              </w:rPr>
            </w:pPr>
            <w:r w:rsidRPr="003940E2">
              <w:rPr>
                <w:rFonts w:eastAsia="仿宋" w:cs="Calibri"/>
                <w:sz w:val="24"/>
                <w:szCs w:val="24"/>
              </w:rPr>
              <w:t>申请意向</w:t>
            </w:r>
          </w:p>
          <w:p w:rsidR="0084359A" w:rsidRPr="003940E2" w:rsidRDefault="0084359A" w:rsidP="002027AB">
            <w:pPr>
              <w:spacing w:line="360" w:lineRule="auto"/>
              <w:jc w:val="center"/>
              <w:rPr>
                <w:rFonts w:eastAsia="仿宋" w:cs="Calibri"/>
                <w:sz w:val="24"/>
                <w:szCs w:val="24"/>
              </w:rPr>
            </w:pPr>
            <w:r w:rsidRPr="003940E2">
              <w:rPr>
                <w:rFonts w:eastAsia="仿宋" w:cs="Calibri"/>
                <w:sz w:val="24"/>
                <w:szCs w:val="24"/>
              </w:rPr>
              <w:t>（注：当选择</w:t>
            </w:r>
            <w:r w:rsidRPr="003940E2">
              <w:rPr>
                <w:rFonts w:eastAsia="仿宋" w:cs="Calibri"/>
                <w:sz w:val="24"/>
                <w:szCs w:val="24"/>
              </w:rPr>
              <w:t>1</w:t>
            </w:r>
            <w:r w:rsidRPr="003940E2">
              <w:rPr>
                <w:rFonts w:eastAsia="仿宋" w:cs="Calibri"/>
                <w:sz w:val="24"/>
                <w:szCs w:val="24"/>
              </w:rPr>
              <w:t>时，则需在</w:t>
            </w:r>
            <w:r w:rsidRPr="003940E2">
              <w:rPr>
                <w:rFonts w:eastAsia="仿宋" w:cs="Calibri"/>
                <w:sz w:val="24"/>
                <w:szCs w:val="24"/>
              </w:rPr>
              <w:t>2-5</w:t>
            </w:r>
            <w:r w:rsidRPr="003940E2">
              <w:rPr>
                <w:rFonts w:eastAsia="仿宋" w:cs="Calibri"/>
                <w:sz w:val="24"/>
                <w:szCs w:val="24"/>
              </w:rPr>
              <w:t>中再选择一个；不选择</w:t>
            </w:r>
            <w:r w:rsidRPr="003940E2">
              <w:rPr>
                <w:rFonts w:eastAsia="仿宋" w:cs="Calibri"/>
                <w:sz w:val="24"/>
                <w:szCs w:val="24"/>
              </w:rPr>
              <w:t>1</w:t>
            </w:r>
            <w:r w:rsidRPr="003940E2">
              <w:rPr>
                <w:rFonts w:eastAsia="仿宋" w:cs="Calibri"/>
                <w:sz w:val="24"/>
                <w:szCs w:val="24"/>
              </w:rPr>
              <w:t>时，则只需在</w:t>
            </w:r>
            <w:r w:rsidRPr="003940E2">
              <w:rPr>
                <w:rFonts w:eastAsia="仿宋" w:cs="Calibri"/>
                <w:sz w:val="24"/>
                <w:szCs w:val="24"/>
              </w:rPr>
              <w:t>2-5</w:t>
            </w:r>
            <w:r w:rsidRPr="003940E2">
              <w:rPr>
                <w:rFonts w:eastAsia="仿宋" w:cs="Calibri"/>
                <w:sz w:val="24"/>
                <w:szCs w:val="24"/>
              </w:rPr>
              <w:t>中任选其一，选中的保留，其余删除。）</w:t>
            </w:r>
          </w:p>
        </w:tc>
        <w:tc>
          <w:tcPr>
            <w:tcW w:w="6690" w:type="dxa"/>
            <w:gridSpan w:val="3"/>
            <w:tcBorders>
              <w:bottom w:val="single" w:sz="4" w:space="0" w:color="auto"/>
            </w:tcBorders>
            <w:vAlign w:val="center"/>
          </w:tcPr>
          <w:p w:rsidR="0084359A" w:rsidRPr="003940E2" w:rsidRDefault="0084359A" w:rsidP="002027AB">
            <w:pPr>
              <w:spacing w:line="360" w:lineRule="auto"/>
              <w:rPr>
                <w:rFonts w:eastAsia="仿宋" w:cs="Calibri"/>
                <w:sz w:val="24"/>
                <w:szCs w:val="24"/>
              </w:rPr>
            </w:pPr>
            <w:r w:rsidRPr="003940E2">
              <w:rPr>
                <w:rFonts w:eastAsia="仿宋" w:cs="Calibri"/>
                <w:sz w:val="24"/>
                <w:szCs w:val="24"/>
              </w:rPr>
              <w:t>1.</w:t>
            </w:r>
            <w:r w:rsidRPr="003940E2">
              <w:rPr>
                <w:rFonts w:eastAsia="仿宋" w:cs="Calibri"/>
                <w:sz w:val="24"/>
                <w:szCs w:val="24"/>
              </w:rPr>
              <w:t>主席团（副主席）</w:t>
            </w:r>
          </w:p>
          <w:p w:rsidR="0084359A" w:rsidRPr="003940E2" w:rsidRDefault="0084359A" w:rsidP="002027AB">
            <w:pPr>
              <w:spacing w:line="360" w:lineRule="auto"/>
              <w:rPr>
                <w:rFonts w:eastAsia="仿宋" w:cs="Calibri"/>
                <w:sz w:val="24"/>
                <w:szCs w:val="24"/>
              </w:rPr>
            </w:pPr>
            <w:r w:rsidRPr="003940E2">
              <w:rPr>
                <w:rFonts w:eastAsia="仿宋" w:cs="Calibri"/>
                <w:sz w:val="24"/>
                <w:szCs w:val="24"/>
              </w:rPr>
              <w:t>2.</w:t>
            </w:r>
            <w:r w:rsidRPr="003940E2">
              <w:rPr>
                <w:rFonts w:eastAsia="仿宋" w:cs="Calibri"/>
                <w:sz w:val="24"/>
                <w:szCs w:val="24"/>
              </w:rPr>
              <w:t>秘书处</w:t>
            </w:r>
          </w:p>
          <w:p w:rsidR="0084359A" w:rsidRPr="003940E2" w:rsidRDefault="0084359A" w:rsidP="002027AB">
            <w:pPr>
              <w:spacing w:line="360" w:lineRule="auto"/>
              <w:rPr>
                <w:rFonts w:eastAsia="仿宋" w:cs="Calibri"/>
                <w:sz w:val="24"/>
                <w:szCs w:val="24"/>
              </w:rPr>
            </w:pPr>
            <w:r w:rsidRPr="003940E2">
              <w:rPr>
                <w:rFonts w:eastAsia="仿宋" w:cs="Calibri"/>
                <w:sz w:val="24"/>
                <w:szCs w:val="24"/>
              </w:rPr>
              <w:t>3.</w:t>
            </w:r>
            <w:r w:rsidRPr="003940E2">
              <w:rPr>
                <w:rFonts w:eastAsia="仿宋" w:cs="Calibri"/>
                <w:sz w:val="24"/>
                <w:szCs w:val="24"/>
              </w:rPr>
              <w:t>柚悦文艺俱乐部</w:t>
            </w:r>
          </w:p>
          <w:p w:rsidR="0084359A" w:rsidRPr="003940E2" w:rsidRDefault="0084359A" w:rsidP="002027AB">
            <w:pPr>
              <w:spacing w:line="360" w:lineRule="auto"/>
              <w:rPr>
                <w:rFonts w:eastAsia="仿宋" w:cs="Calibri"/>
                <w:sz w:val="24"/>
                <w:szCs w:val="24"/>
              </w:rPr>
            </w:pPr>
            <w:r w:rsidRPr="003940E2">
              <w:rPr>
                <w:rFonts w:eastAsia="仿宋" w:cs="Calibri"/>
                <w:sz w:val="24"/>
                <w:szCs w:val="24"/>
              </w:rPr>
              <w:t>4.</w:t>
            </w:r>
            <w:r w:rsidRPr="003940E2">
              <w:rPr>
                <w:rFonts w:eastAsia="仿宋" w:cs="Calibri"/>
                <w:sz w:val="24"/>
                <w:szCs w:val="24"/>
              </w:rPr>
              <w:t>柚缘经管读书会</w:t>
            </w:r>
          </w:p>
          <w:p w:rsidR="0084359A" w:rsidRPr="003940E2" w:rsidRDefault="0084359A" w:rsidP="002027AB">
            <w:pPr>
              <w:spacing w:line="360" w:lineRule="auto"/>
              <w:rPr>
                <w:rFonts w:eastAsia="仿宋" w:cs="Calibri"/>
                <w:sz w:val="24"/>
                <w:szCs w:val="24"/>
              </w:rPr>
            </w:pPr>
            <w:r w:rsidRPr="003940E2">
              <w:rPr>
                <w:rFonts w:eastAsia="仿宋" w:cs="Calibri"/>
                <w:sz w:val="24"/>
                <w:szCs w:val="24"/>
              </w:rPr>
              <w:t>5.</w:t>
            </w:r>
            <w:r w:rsidRPr="003940E2">
              <w:rPr>
                <w:rFonts w:eastAsia="仿宋" w:cs="Calibri"/>
                <w:sz w:val="24"/>
                <w:szCs w:val="24"/>
              </w:rPr>
              <w:t>柚燃户外运动俱乐部</w:t>
            </w:r>
          </w:p>
        </w:tc>
      </w:tr>
    </w:tbl>
    <w:p w:rsidR="0084359A" w:rsidRPr="003940E2" w:rsidRDefault="0084359A" w:rsidP="0084359A">
      <w:pPr>
        <w:pStyle w:val="BodyText"/>
        <w:spacing w:beforeLines="50" w:before="156" w:afterLines="50" w:after="156" w:line="360" w:lineRule="auto"/>
        <w:ind w:rightChars="50" w:right="105"/>
        <w:rPr>
          <w:rFonts w:ascii="Calibri" w:eastAsia="仿宋" w:hAnsi="Calibri" w:cs="Calibri"/>
        </w:rPr>
      </w:pPr>
      <w:r w:rsidRPr="003940E2">
        <w:rPr>
          <w:rFonts w:ascii="Calibri" w:eastAsia="仿宋" w:hAnsi="Calibri" w:cs="Calibri"/>
        </w:rPr>
        <w:lastRenderedPageBreak/>
        <w:t>请发送至：</w:t>
      </w:r>
      <w:r w:rsidRPr="003940E2">
        <w:rPr>
          <w:rFonts w:ascii="Calibri" w:eastAsia="仿宋" w:hAnsi="Calibri" w:cs="Calibri"/>
        </w:rPr>
        <w:t>MBA</w:t>
      </w:r>
      <w:r w:rsidRPr="003940E2">
        <w:rPr>
          <w:rFonts w:ascii="Calibri" w:eastAsia="仿宋" w:hAnsi="Calibri" w:cs="Calibri"/>
        </w:rPr>
        <w:t>联合会邮箱</w:t>
      </w:r>
      <w:r w:rsidRPr="003940E2">
        <w:rPr>
          <w:rFonts w:ascii="Calibri" w:eastAsia="仿宋" w:hAnsi="Calibri" w:cs="Calibri"/>
        </w:rPr>
        <w:t xml:space="preserve"> </w:t>
      </w:r>
      <w:r w:rsidRPr="003940E2">
        <w:rPr>
          <w:rFonts w:ascii="Calibri" w:eastAsia="仿宋" w:hAnsi="Calibri" w:cs="Calibri"/>
          <w:b/>
        </w:rPr>
        <w:t>njuptyouthmba@163.com</w:t>
      </w:r>
    </w:p>
    <w:p w:rsidR="00055C5E" w:rsidRPr="0084359A" w:rsidRDefault="00055C5E">
      <w:bookmarkStart w:id="0" w:name="_GoBack"/>
      <w:bookmarkEnd w:id="0"/>
    </w:p>
    <w:sectPr w:rsidR="00055C5E" w:rsidRPr="0084359A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3E" w:rsidRDefault="008435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C3E" w:rsidRDefault="0084359A">
                          <w:pPr>
                            <w:pStyle w:val="Foo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1A2C3E" w:rsidRDefault="0084359A">
                    <w:pPr>
                      <w:pStyle w:val="Foo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000A"/>
    <w:multiLevelType w:val="singleLevel"/>
    <w:tmpl w:val="59C0000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9A"/>
    <w:rsid w:val="00055C5E"/>
    <w:rsid w:val="008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BB6E9-BBF1-405D-94C1-28BCFD2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59A"/>
    <w:pPr>
      <w:widowControl w:val="0"/>
      <w:jc w:val="both"/>
    </w:pPr>
    <w:rPr>
      <w:rFonts w:ascii="Calibri" w:eastAsia="宋体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59A"/>
    <w:pPr>
      <w:ind w:left="260" w:right="100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59A"/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84359A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4359A"/>
    <w:rPr>
      <w:rFonts w:ascii="宋体" w:hAnsi="宋体" w:cs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4359A"/>
    <w:rPr>
      <w:rFonts w:ascii="宋体" w:eastAsia="宋体" w:hAnsi="宋体" w:cs="宋体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8435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8435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2018-10-24T01:25:00Z</dcterms:created>
  <dcterms:modified xsi:type="dcterms:W3CDTF">2018-10-24T01:25:00Z</dcterms:modified>
</cp:coreProperties>
</file>